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DEB7" w14:textId="5D387983" w:rsidR="00611B05" w:rsidRPr="00611B05" w:rsidRDefault="00611B05" w:rsidP="00611B05">
      <w:pPr>
        <w:jc w:val="center"/>
        <w:rPr>
          <w:b/>
          <w:bCs/>
        </w:rPr>
      </w:pPr>
      <w:r>
        <w:rPr>
          <w:b/>
          <w:bCs/>
        </w:rPr>
        <w:t xml:space="preserve">BTEC Level 3 – Unit 2 - </w:t>
      </w:r>
      <w:r w:rsidRPr="00611B05">
        <w:rPr>
          <w:b/>
          <w:bCs/>
        </w:rPr>
        <w:t>Essential content</w:t>
      </w:r>
    </w:p>
    <w:p w14:paraId="6553C880" w14:textId="77777777" w:rsidR="00611B05" w:rsidRDefault="00611B05" w:rsidP="00611B05">
      <w:r>
        <w:t>The essential content is set out under content areas. Learners must cover all specified content</w:t>
      </w:r>
    </w:p>
    <w:p w14:paraId="5A3FD547" w14:textId="77777777" w:rsidR="00611B05" w:rsidRDefault="00611B05" w:rsidP="00611B05">
      <w:r>
        <w:t>before the assessment.</w:t>
      </w:r>
    </w:p>
    <w:p w14:paraId="5DE5EB85" w14:textId="77777777" w:rsidR="00611B05" w:rsidRPr="00611B05" w:rsidRDefault="00611B05" w:rsidP="00611B05">
      <w:pPr>
        <w:rPr>
          <w:b/>
          <w:bCs/>
        </w:rPr>
      </w:pPr>
      <w:proofErr w:type="gramStart"/>
      <w:r w:rsidRPr="00611B05">
        <w:rPr>
          <w:b/>
          <w:bCs/>
        </w:rPr>
        <w:t>A</w:t>
      </w:r>
      <w:proofErr w:type="gramEnd"/>
      <w:r w:rsidRPr="00611B05">
        <w:rPr>
          <w:b/>
          <w:bCs/>
        </w:rPr>
        <w:t xml:space="preserve"> Introduction to the principles and purposes of marketing that underpin the</w:t>
      </w:r>
    </w:p>
    <w:p w14:paraId="58892847" w14:textId="77777777" w:rsidR="00611B05" w:rsidRPr="00611B05" w:rsidRDefault="00611B05" w:rsidP="00611B05">
      <w:pPr>
        <w:rPr>
          <w:b/>
          <w:bCs/>
        </w:rPr>
      </w:pPr>
      <w:r w:rsidRPr="00611B05">
        <w:rPr>
          <w:b/>
          <w:bCs/>
        </w:rPr>
        <w:t>creation of a rationale for a marketing campaign</w:t>
      </w:r>
    </w:p>
    <w:p w14:paraId="20DB1944" w14:textId="77777777" w:rsidR="00611B05" w:rsidRPr="00611B05" w:rsidRDefault="00611B05" w:rsidP="00611B05">
      <w:pPr>
        <w:rPr>
          <w:u w:val="single"/>
        </w:rPr>
      </w:pPr>
      <w:r w:rsidRPr="00611B05">
        <w:rPr>
          <w:u w:val="single"/>
        </w:rPr>
        <w:t>A1 The role of marketing</w:t>
      </w:r>
    </w:p>
    <w:p w14:paraId="106507A5" w14:textId="77777777" w:rsidR="00611B05" w:rsidRDefault="00611B05" w:rsidP="00611B05">
      <w:r>
        <w:t>• Principles and purposes of marketing:</w:t>
      </w:r>
    </w:p>
    <w:p w14:paraId="0EE2F26D" w14:textId="77777777" w:rsidR="00611B05" w:rsidRDefault="00611B05" w:rsidP="00611B05">
      <w:r>
        <w:t>o anticipating demand</w:t>
      </w:r>
    </w:p>
    <w:p w14:paraId="337AFCE4" w14:textId="77777777" w:rsidR="00611B05" w:rsidRDefault="00611B05" w:rsidP="00611B05">
      <w:r>
        <w:t>o recognising demand</w:t>
      </w:r>
    </w:p>
    <w:p w14:paraId="104480A3" w14:textId="77777777" w:rsidR="00611B05" w:rsidRDefault="00611B05" w:rsidP="00611B05">
      <w:r>
        <w:t>o stimulating demand</w:t>
      </w:r>
    </w:p>
    <w:p w14:paraId="2F079D78" w14:textId="77777777" w:rsidR="00611B05" w:rsidRDefault="00611B05" w:rsidP="00611B05">
      <w:r>
        <w:t>o satisfying demand.</w:t>
      </w:r>
    </w:p>
    <w:p w14:paraId="5230DD88" w14:textId="77777777" w:rsidR="00611B05" w:rsidRDefault="00611B05" w:rsidP="00611B05">
      <w:r>
        <w:t>• Marketing aims and objectives:</w:t>
      </w:r>
    </w:p>
    <w:p w14:paraId="37AF9B8C" w14:textId="77777777" w:rsidR="00611B05" w:rsidRDefault="00611B05" w:rsidP="00611B05">
      <w:r>
        <w:t>o understanding customer wants and needs</w:t>
      </w:r>
    </w:p>
    <w:p w14:paraId="66EF2E56" w14:textId="77777777" w:rsidR="00611B05" w:rsidRDefault="00611B05" w:rsidP="00611B05">
      <w:r>
        <w:t>o developing new products</w:t>
      </w:r>
    </w:p>
    <w:p w14:paraId="00D18957" w14:textId="77777777" w:rsidR="00611B05" w:rsidRDefault="00611B05" w:rsidP="00611B05">
      <w:r>
        <w:t>o improving profitability</w:t>
      </w:r>
    </w:p>
    <w:p w14:paraId="018E77E5" w14:textId="77777777" w:rsidR="00611B05" w:rsidRDefault="00611B05" w:rsidP="00611B05">
      <w:r>
        <w:t>o increasing market share</w:t>
      </w:r>
    </w:p>
    <w:p w14:paraId="519A42E4" w14:textId="77777777" w:rsidR="00611B05" w:rsidRDefault="00611B05" w:rsidP="00611B05">
      <w:r>
        <w:t>o diversification</w:t>
      </w:r>
    </w:p>
    <w:p w14:paraId="2604FABC" w14:textId="77777777" w:rsidR="00611B05" w:rsidRDefault="00611B05" w:rsidP="00611B05">
      <w:r>
        <w:t>o increased brand awareness and loyalty.</w:t>
      </w:r>
    </w:p>
    <w:p w14:paraId="2813B79E" w14:textId="77777777" w:rsidR="00611B05" w:rsidRDefault="00611B05" w:rsidP="00611B05">
      <w:r>
        <w:t>• Types of market – mass and niche market.</w:t>
      </w:r>
    </w:p>
    <w:p w14:paraId="17780084" w14:textId="77777777" w:rsidR="00611B05" w:rsidRDefault="00611B05" w:rsidP="00611B05">
      <w:r>
        <w:t>• Market segmentation.</w:t>
      </w:r>
    </w:p>
    <w:p w14:paraId="71B892CE" w14:textId="77777777" w:rsidR="00611B05" w:rsidRDefault="00611B05" w:rsidP="00611B05">
      <w:r>
        <w:t>• Branding, brand personality, brand image, unique selling point (USP), implications of</w:t>
      </w:r>
    </w:p>
    <w:p w14:paraId="50E4D448" w14:textId="77777777" w:rsidR="00611B05" w:rsidRDefault="00611B05" w:rsidP="00611B05">
      <w:r>
        <w:t>business size for marketing activity, budgetary constraints, availability of specialist staff.</w:t>
      </w:r>
    </w:p>
    <w:p w14:paraId="75B0BA46" w14:textId="77777777" w:rsidR="00611B05" w:rsidRPr="00611B05" w:rsidRDefault="00611B05" w:rsidP="00611B05">
      <w:pPr>
        <w:rPr>
          <w:u w:val="single"/>
        </w:rPr>
      </w:pPr>
      <w:r w:rsidRPr="00611B05">
        <w:rPr>
          <w:u w:val="single"/>
        </w:rPr>
        <w:t>A2 Influences on marketing activity</w:t>
      </w:r>
    </w:p>
    <w:p w14:paraId="17E713C1" w14:textId="77777777" w:rsidR="00611B05" w:rsidRDefault="00611B05" w:rsidP="00611B05">
      <w:r>
        <w:t>• Internal influences:</w:t>
      </w:r>
    </w:p>
    <w:p w14:paraId="16EDA490" w14:textId="77777777" w:rsidR="00611B05" w:rsidRDefault="00611B05" w:rsidP="00611B05">
      <w:r>
        <w:t>o cost of the campaign</w:t>
      </w:r>
    </w:p>
    <w:p w14:paraId="35CEECCC" w14:textId="77777777" w:rsidR="00611B05" w:rsidRDefault="00611B05" w:rsidP="00611B05">
      <w:r>
        <w:t>o availability of finance</w:t>
      </w:r>
    </w:p>
    <w:p w14:paraId="5E5F28B2" w14:textId="77777777" w:rsidR="00611B05" w:rsidRDefault="00611B05" w:rsidP="00611B05">
      <w:r>
        <w:t>o expertise of staff</w:t>
      </w:r>
    </w:p>
    <w:p w14:paraId="03A925A9" w14:textId="77777777" w:rsidR="00611B05" w:rsidRDefault="00611B05" w:rsidP="00611B05">
      <w:r>
        <w:t>o size and culture of the business.</w:t>
      </w:r>
    </w:p>
    <w:p w14:paraId="0B167494" w14:textId="77777777" w:rsidR="00611B05" w:rsidRDefault="00611B05" w:rsidP="00611B05">
      <w:r>
        <w:t>• External influences:</w:t>
      </w:r>
    </w:p>
    <w:p w14:paraId="7782FD5F" w14:textId="77777777" w:rsidR="00611B05" w:rsidRDefault="00611B05" w:rsidP="00611B05">
      <w:r>
        <w:t>o social</w:t>
      </w:r>
    </w:p>
    <w:p w14:paraId="773F1AC5" w14:textId="77777777" w:rsidR="00611B05" w:rsidRDefault="00611B05" w:rsidP="00611B05">
      <w:r>
        <w:t>o technological</w:t>
      </w:r>
    </w:p>
    <w:p w14:paraId="4AF3021C" w14:textId="77777777" w:rsidR="00611B05" w:rsidRDefault="00611B05" w:rsidP="00611B05">
      <w:r>
        <w:t>o economic</w:t>
      </w:r>
    </w:p>
    <w:p w14:paraId="67A4C077" w14:textId="77777777" w:rsidR="00611B05" w:rsidRDefault="00611B05" w:rsidP="00611B05">
      <w:r>
        <w:t>o environmental</w:t>
      </w:r>
    </w:p>
    <w:p w14:paraId="36787C55" w14:textId="77777777" w:rsidR="00611B05" w:rsidRDefault="00611B05" w:rsidP="00611B05">
      <w:r>
        <w:t>o political</w:t>
      </w:r>
    </w:p>
    <w:p w14:paraId="4746A052" w14:textId="77777777" w:rsidR="00611B05" w:rsidRDefault="00611B05" w:rsidP="00611B05">
      <w:r>
        <w:lastRenderedPageBreak/>
        <w:t>o legal</w:t>
      </w:r>
    </w:p>
    <w:p w14:paraId="7B8142A7" w14:textId="313C0CB1" w:rsidR="00611B05" w:rsidRDefault="00611B05" w:rsidP="00611B05">
      <w:r>
        <w:t>o ethical.</w:t>
      </w:r>
    </w:p>
    <w:p w14:paraId="67BFA6BE" w14:textId="77777777" w:rsidR="00611B05" w:rsidRDefault="00611B05" w:rsidP="00611B05"/>
    <w:p w14:paraId="28E6EAD8" w14:textId="77777777" w:rsidR="00611B05" w:rsidRPr="00611B05" w:rsidRDefault="00611B05" w:rsidP="00611B05">
      <w:pPr>
        <w:rPr>
          <w:b/>
          <w:bCs/>
        </w:rPr>
      </w:pPr>
      <w:r w:rsidRPr="00611B05">
        <w:rPr>
          <w:b/>
          <w:bCs/>
        </w:rPr>
        <w:t>B Using information to develop the rationale for a marketing campaign</w:t>
      </w:r>
    </w:p>
    <w:p w14:paraId="3DCC22C8" w14:textId="77777777" w:rsidR="00611B05" w:rsidRPr="00611B05" w:rsidRDefault="00611B05" w:rsidP="00611B05">
      <w:pPr>
        <w:rPr>
          <w:u w:val="single"/>
        </w:rPr>
      </w:pPr>
      <w:r w:rsidRPr="00611B05">
        <w:rPr>
          <w:u w:val="single"/>
        </w:rPr>
        <w:t>B1 Purpose of researching information to identify the needs and wants of customers</w:t>
      </w:r>
    </w:p>
    <w:p w14:paraId="5B5F22FA" w14:textId="77777777" w:rsidR="00611B05" w:rsidRDefault="00611B05" w:rsidP="00611B05">
      <w:r>
        <w:t>• To identify target markets.</w:t>
      </w:r>
    </w:p>
    <w:p w14:paraId="6BCDC63B" w14:textId="77777777" w:rsidR="00611B05" w:rsidRDefault="00611B05" w:rsidP="00611B05">
      <w:r>
        <w:t xml:space="preserve">• To identify size, </w:t>
      </w:r>
      <w:proofErr w:type="gramStart"/>
      <w:r>
        <w:t>structure</w:t>
      </w:r>
      <w:proofErr w:type="gramEnd"/>
      <w:r>
        <w:t xml:space="preserve"> and trends in the market.</w:t>
      </w:r>
    </w:p>
    <w:p w14:paraId="503AB779" w14:textId="77777777" w:rsidR="00611B05" w:rsidRDefault="00611B05" w:rsidP="00611B05">
      <w:r>
        <w:t>• To identify competition.</w:t>
      </w:r>
    </w:p>
    <w:p w14:paraId="7B049DFA" w14:textId="77777777" w:rsidR="00611B05" w:rsidRPr="00611B05" w:rsidRDefault="00611B05" w:rsidP="00611B05">
      <w:pPr>
        <w:rPr>
          <w:u w:val="single"/>
        </w:rPr>
      </w:pPr>
      <w:r w:rsidRPr="00611B05">
        <w:rPr>
          <w:u w:val="single"/>
        </w:rPr>
        <w:t>B2 Market research methods and use</w:t>
      </w:r>
    </w:p>
    <w:p w14:paraId="7B2D7814" w14:textId="77777777" w:rsidR="00611B05" w:rsidRDefault="00611B05" w:rsidP="00611B05">
      <w:r>
        <w:t>• Primary research, to include survey, interview, observation, trials, focus groups.</w:t>
      </w:r>
    </w:p>
    <w:p w14:paraId="1A6485A3" w14:textId="77777777" w:rsidR="00611B05" w:rsidRDefault="00611B05" w:rsidP="00611B05">
      <w:r>
        <w:t>• Secondary research:</w:t>
      </w:r>
    </w:p>
    <w:p w14:paraId="1D67871F" w14:textId="77777777" w:rsidR="00611B05" w:rsidRDefault="00611B05" w:rsidP="00611B05">
      <w:r>
        <w:t>o internal – business data on customers and financial records to include loyalty cards</w:t>
      </w:r>
    </w:p>
    <w:p w14:paraId="27B77FFD" w14:textId="77777777" w:rsidR="00611B05" w:rsidRDefault="00611B05" w:rsidP="00611B05">
      <w:r>
        <w:t>and sales records</w:t>
      </w:r>
    </w:p>
    <w:p w14:paraId="45B5CA93" w14:textId="77777777" w:rsidR="00611B05" w:rsidRDefault="00611B05" w:rsidP="00611B05">
      <w:r>
        <w:t>o external – commercially published reports, government statistics, trade journals,</w:t>
      </w:r>
    </w:p>
    <w:p w14:paraId="6A29560C" w14:textId="77777777" w:rsidR="00611B05" w:rsidRDefault="00611B05" w:rsidP="00611B05">
      <w:r>
        <w:t>media sources.</w:t>
      </w:r>
    </w:p>
    <w:p w14:paraId="4ED6F2BC" w14:textId="77777777" w:rsidR="00611B05" w:rsidRDefault="00611B05" w:rsidP="00611B05">
      <w:r>
        <w:t>• Importance of validity, reliability, appropriateness, currency, cost.</w:t>
      </w:r>
    </w:p>
    <w:p w14:paraId="272AF11D" w14:textId="77777777" w:rsidR="00611B05" w:rsidRDefault="00611B05" w:rsidP="00611B05">
      <w:r>
        <w:t>• Quantitative and qualitative data, when and where used.</w:t>
      </w:r>
    </w:p>
    <w:p w14:paraId="35709EB5" w14:textId="77777777" w:rsidR="00611B05" w:rsidRDefault="00611B05" w:rsidP="00611B05">
      <w:r>
        <w:t>• Sufficiency and focus of the research.</w:t>
      </w:r>
    </w:p>
    <w:p w14:paraId="3C854FEF" w14:textId="77777777" w:rsidR="00611B05" w:rsidRDefault="00611B05" w:rsidP="00611B05">
      <w:r>
        <w:t>• Selection and extraction.</w:t>
      </w:r>
    </w:p>
    <w:p w14:paraId="615856EB" w14:textId="77777777" w:rsidR="00611B05" w:rsidRPr="00611B05" w:rsidRDefault="00611B05" w:rsidP="00611B05">
      <w:pPr>
        <w:rPr>
          <w:u w:val="single"/>
        </w:rPr>
      </w:pPr>
      <w:r w:rsidRPr="00611B05">
        <w:rPr>
          <w:u w:val="single"/>
        </w:rPr>
        <w:t>B3 Developing the rationale</w:t>
      </w:r>
    </w:p>
    <w:p w14:paraId="150B6012" w14:textId="77777777" w:rsidR="00611B05" w:rsidRDefault="00611B05" w:rsidP="00611B05">
      <w:r>
        <w:t>• Interpretation, analysis and use of data and other information to make valid marketing</w:t>
      </w:r>
    </w:p>
    <w:p w14:paraId="70715F30" w14:textId="77777777" w:rsidR="00611B05" w:rsidRDefault="00611B05" w:rsidP="00611B05">
      <w:r>
        <w:t>decisions.</w:t>
      </w:r>
    </w:p>
    <w:p w14:paraId="485DADAC" w14:textId="77777777" w:rsidR="00611B05" w:rsidRDefault="00611B05" w:rsidP="00611B05">
      <w:r>
        <w:t>• Identification of any further sources of information that may be required.</w:t>
      </w:r>
    </w:p>
    <w:p w14:paraId="4CDC756D" w14:textId="77777777" w:rsidR="00611B05" w:rsidRDefault="00611B05" w:rsidP="00611B05">
      <w:r>
        <w:t>• Evaluation of the reliability and validity of the information obtained.</w:t>
      </w:r>
    </w:p>
    <w:p w14:paraId="4091BD8D" w14:textId="3E6CA9AB" w:rsidR="00611B05" w:rsidRDefault="00611B05" w:rsidP="00611B05">
      <w:r>
        <w:t>• Product life cycle.</w:t>
      </w:r>
    </w:p>
    <w:p w14:paraId="69B5D0CC" w14:textId="7F180D7A" w:rsidR="00611B05" w:rsidRDefault="00611B05" w:rsidP="00611B05"/>
    <w:p w14:paraId="58CA0CB0" w14:textId="77777777" w:rsidR="00611B05" w:rsidRDefault="00611B05" w:rsidP="00611B05"/>
    <w:p w14:paraId="322193BA" w14:textId="77777777" w:rsidR="00611B05" w:rsidRPr="00611B05" w:rsidRDefault="00611B05" w:rsidP="00611B05">
      <w:pPr>
        <w:rPr>
          <w:b/>
          <w:bCs/>
        </w:rPr>
      </w:pPr>
      <w:r w:rsidRPr="00611B05">
        <w:rPr>
          <w:b/>
          <w:bCs/>
        </w:rPr>
        <w:t>C Planning and developing a marketing campaign</w:t>
      </w:r>
    </w:p>
    <w:p w14:paraId="4D2D27AD" w14:textId="77777777" w:rsidR="00611B05" w:rsidRPr="00611B05" w:rsidRDefault="00611B05" w:rsidP="00611B05">
      <w:pPr>
        <w:rPr>
          <w:u w:val="single"/>
        </w:rPr>
      </w:pPr>
      <w:r w:rsidRPr="00611B05">
        <w:rPr>
          <w:u w:val="single"/>
        </w:rPr>
        <w:t>C1 Marketing campaign activity</w:t>
      </w:r>
    </w:p>
    <w:p w14:paraId="58580145" w14:textId="77777777" w:rsidR="00611B05" w:rsidRDefault="00611B05" w:rsidP="00611B05">
      <w:r>
        <w:t>• Selection of appropriate marketing aims and objectives to suit business goals.</w:t>
      </w:r>
    </w:p>
    <w:p w14:paraId="4335A3B6" w14:textId="77777777" w:rsidR="00611B05" w:rsidRDefault="00611B05" w:rsidP="00611B05">
      <w:r>
        <w:t>• Situational analysis: SWOT (Strengths, Weaknesses, Opportunities, Threats) and PESTLE</w:t>
      </w:r>
    </w:p>
    <w:p w14:paraId="7BD64951" w14:textId="77777777" w:rsidR="00611B05" w:rsidRDefault="00611B05" w:rsidP="00611B05">
      <w:r>
        <w:t xml:space="preserve">(Political, </w:t>
      </w:r>
      <w:proofErr w:type="spellStart"/>
      <w:r>
        <w:t>Economical</w:t>
      </w:r>
      <w:proofErr w:type="spellEnd"/>
      <w:r>
        <w:t>, Social, Technological, Legal, Environmental).</w:t>
      </w:r>
    </w:p>
    <w:p w14:paraId="66C79E36" w14:textId="77777777" w:rsidR="00611B05" w:rsidRDefault="00611B05" w:rsidP="00611B05">
      <w:r>
        <w:t>• Use of research data to determine target market.</w:t>
      </w:r>
    </w:p>
    <w:p w14:paraId="130D6C24" w14:textId="77777777" w:rsidR="00611B05" w:rsidRDefault="00611B05" w:rsidP="00611B05">
      <w:r>
        <w:t>• Use of research data to conduct competitor analysis.</w:t>
      </w:r>
    </w:p>
    <w:p w14:paraId="04FA517C" w14:textId="77777777" w:rsidR="00611B05" w:rsidRPr="00611B05" w:rsidRDefault="00611B05" w:rsidP="00611B05">
      <w:pPr>
        <w:rPr>
          <w:u w:val="single"/>
        </w:rPr>
      </w:pPr>
      <w:r w:rsidRPr="00611B05">
        <w:rPr>
          <w:u w:val="single"/>
        </w:rPr>
        <w:lastRenderedPageBreak/>
        <w:t>C2 Marketing mix</w:t>
      </w:r>
    </w:p>
    <w:p w14:paraId="1214C290" w14:textId="77777777" w:rsidR="00611B05" w:rsidRDefault="00611B05" w:rsidP="00611B05">
      <w:r>
        <w:t>• Product development: form and function, packaging, branding.</w:t>
      </w:r>
    </w:p>
    <w:p w14:paraId="4178D0D9" w14:textId="77777777" w:rsidR="00611B05" w:rsidRDefault="00611B05" w:rsidP="00611B05">
      <w:r>
        <w:t>• Pricing strategies: penetration, skimming, competitor based, cost plus.</w:t>
      </w:r>
    </w:p>
    <w:p w14:paraId="52F0FA0F" w14:textId="77777777" w:rsidR="00611B05" w:rsidRDefault="00611B05" w:rsidP="00611B05">
      <w:r>
        <w:t>• Promotional advertising, public relations (PR). Sponsorship, use of social and other media,</w:t>
      </w:r>
    </w:p>
    <w:p w14:paraId="01B5FA81" w14:textId="77777777" w:rsidR="00611B05" w:rsidRDefault="00611B05" w:rsidP="00611B05">
      <w:r>
        <w:t>guerrilla marketing, personal selling, product placement, digital marketing, corporate</w:t>
      </w:r>
    </w:p>
    <w:p w14:paraId="3D57CD4D" w14:textId="77777777" w:rsidR="00611B05" w:rsidRDefault="00611B05" w:rsidP="00611B05">
      <w:r>
        <w:t>image.</w:t>
      </w:r>
    </w:p>
    <w:p w14:paraId="6C6BE3C8" w14:textId="77777777" w:rsidR="00611B05" w:rsidRDefault="00611B05" w:rsidP="00611B05">
      <w:r>
        <w:t>• Place, distribution channels: direct to end users (mail/online/auction), retailers,</w:t>
      </w:r>
    </w:p>
    <w:p w14:paraId="020E5437" w14:textId="77777777" w:rsidR="00611B05" w:rsidRDefault="00611B05" w:rsidP="00611B05">
      <w:r>
        <w:t>wholesalers.</w:t>
      </w:r>
    </w:p>
    <w:p w14:paraId="7AC16C76" w14:textId="77777777" w:rsidR="00611B05" w:rsidRDefault="00611B05" w:rsidP="00611B05">
      <w:r>
        <w:t>• Extended marketing mix: people, physical environment, process.</w:t>
      </w:r>
    </w:p>
    <w:p w14:paraId="696AEAB2" w14:textId="77777777" w:rsidR="00611B05" w:rsidRPr="00611B05" w:rsidRDefault="00611B05" w:rsidP="00611B05">
      <w:pPr>
        <w:rPr>
          <w:u w:val="single"/>
        </w:rPr>
      </w:pPr>
      <w:r w:rsidRPr="00611B05">
        <w:rPr>
          <w:u w:val="single"/>
        </w:rPr>
        <w:t>C3 The marketing campaign</w:t>
      </w:r>
    </w:p>
    <w:p w14:paraId="45BA9AEF" w14:textId="77777777" w:rsidR="00611B05" w:rsidRDefault="00611B05" w:rsidP="00611B05">
      <w:r>
        <w:t>• Content of the marketing message.</w:t>
      </w:r>
    </w:p>
    <w:p w14:paraId="22D6AEB9" w14:textId="77777777" w:rsidR="00611B05" w:rsidRDefault="00611B05" w:rsidP="00611B05">
      <w:r>
        <w:t>• Selection of an appropriate marketing mix.</w:t>
      </w:r>
    </w:p>
    <w:p w14:paraId="20F9B844" w14:textId="77777777" w:rsidR="00611B05" w:rsidRDefault="00611B05" w:rsidP="00611B05">
      <w:r>
        <w:t>• Selection of appropriate media.</w:t>
      </w:r>
    </w:p>
    <w:p w14:paraId="271EC001" w14:textId="77777777" w:rsidR="00611B05" w:rsidRDefault="00611B05" w:rsidP="00611B05">
      <w:r>
        <w:t>• Allocation of the campaign budget.</w:t>
      </w:r>
    </w:p>
    <w:p w14:paraId="61B89BC9" w14:textId="77777777" w:rsidR="00611B05" w:rsidRDefault="00611B05" w:rsidP="00611B05">
      <w:r>
        <w:t>• Timelines for the campaign, including monitoring.</w:t>
      </w:r>
    </w:p>
    <w:p w14:paraId="023D5B6B" w14:textId="77777777" w:rsidR="00611B05" w:rsidRDefault="00611B05" w:rsidP="00611B05">
      <w:r>
        <w:t>• How the campaign is to be evaluated.</w:t>
      </w:r>
    </w:p>
    <w:p w14:paraId="06E8D2D8" w14:textId="77777777" w:rsidR="00611B05" w:rsidRPr="00611B05" w:rsidRDefault="00611B05" w:rsidP="00611B05">
      <w:pPr>
        <w:rPr>
          <w:u w:val="single"/>
        </w:rPr>
      </w:pPr>
      <w:r w:rsidRPr="00611B05">
        <w:rPr>
          <w:u w:val="single"/>
        </w:rPr>
        <w:t>C4 Appropriateness of marketing campaign</w:t>
      </w:r>
    </w:p>
    <w:p w14:paraId="2CED5A13" w14:textId="77777777" w:rsidR="00611B05" w:rsidRDefault="00611B05" w:rsidP="00611B05">
      <w:r>
        <w:t>• How far the marketing activity reinforces and supports brand value.</w:t>
      </w:r>
    </w:p>
    <w:p w14:paraId="28A55ED0" w14:textId="77777777" w:rsidR="00611B05" w:rsidRDefault="00611B05" w:rsidP="00611B05">
      <w:r>
        <w:t>• The sustainability of marketing activities.</w:t>
      </w:r>
    </w:p>
    <w:p w14:paraId="6B332CEF" w14:textId="77777777" w:rsidR="00611B05" w:rsidRDefault="00611B05" w:rsidP="00611B05">
      <w:r>
        <w:t>• Flexibility of the campaign to enable response to both internal and external changes.</w:t>
      </w:r>
    </w:p>
    <w:p w14:paraId="254FCD71" w14:textId="77777777" w:rsidR="00611B05" w:rsidRDefault="00611B05" w:rsidP="00611B05">
      <w:r>
        <w:t>• Relevance to organisational goals.</w:t>
      </w:r>
    </w:p>
    <w:p w14:paraId="0189269F" w14:textId="77777777" w:rsidR="00611B05" w:rsidRDefault="00611B05" w:rsidP="00611B05">
      <w:r>
        <w:t>• Appropriateness to target market.</w:t>
      </w:r>
    </w:p>
    <w:p w14:paraId="4C819048" w14:textId="059B4894" w:rsidR="00010259" w:rsidRDefault="00611B05" w:rsidP="00611B05">
      <w:r>
        <w:t>• Legal and ethical considerations.</w:t>
      </w:r>
    </w:p>
    <w:sectPr w:rsidR="00010259" w:rsidSect="00611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05"/>
    <w:rsid w:val="00010259"/>
    <w:rsid w:val="0061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5BB23"/>
  <w15:chartTrackingRefBased/>
  <w15:docId w15:val="{28AAF12F-7E25-4057-8F93-996C2B93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Goodacre</dc:creator>
  <cp:keywords/>
  <dc:description/>
  <cp:lastModifiedBy>Joshua Goodacre</cp:lastModifiedBy>
  <cp:revision>1</cp:revision>
  <dcterms:created xsi:type="dcterms:W3CDTF">2021-09-02T14:05:00Z</dcterms:created>
  <dcterms:modified xsi:type="dcterms:W3CDTF">2021-09-02T14:08:00Z</dcterms:modified>
</cp:coreProperties>
</file>